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浙江越秀外国语学院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校部机关工作绩效考核实施办法（试行）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浙越外发〔2016〕</w:t>
      </w:r>
      <w:r>
        <w:rPr>
          <w:rFonts w:hint="eastAsia" w:ascii="方正书宋简体" w:hAnsi="方正书宋简体" w:eastAsia="方正书宋简体" w:cs="方正书宋简体"/>
          <w:sz w:val="24"/>
          <w:szCs w:val="24"/>
          <w:lang w:val="en-US" w:eastAsia="zh-CN"/>
        </w:rPr>
        <w:t>136</w:t>
      </w:r>
      <w:r>
        <w:rPr>
          <w:rFonts w:hint="eastAsia" w:ascii="方正书宋简体" w:hAnsi="方正书宋简体" w:eastAsia="方正书宋简体" w:cs="方正书宋简体"/>
          <w:sz w:val="24"/>
          <w:szCs w:val="24"/>
        </w:rPr>
        <w:t>号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rPr>
          <w:rFonts w:hint="eastAsia" w:ascii="方正书宋简体" w:hAnsi="方正书宋简体" w:eastAsia="方正书宋简体" w:cs="方正书宋简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  <w:lang w:val="en-US" w:eastAsia="zh-CN"/>
        </w:rPr>
        <w:t xml:space="preserve">    </w:t>
      </w:r>
      <w:r>
        <w:rPr>
          <w:rFonts w:hint="eastAsia" w:ascii="方正书宋简体" w:hAnsi="方正书宋简体" w:eastAsia="方正书宋简体" w:cs="方正书宋简体"/>
          <w:sz w:val="24"/>
          <w:szCs w:val="24"/>
        </w:rPr>
        <w:t>为进一步推进</w:t>
      </w:r>
      <w:bookmarkStart w:id="0" w:name="_GoBack"/>
      <w:bookmarkEnd w:id="0"/>
      <w:r>
        <w:rPr>
          <w:rFonts w:hint="eastAsia" w:ascii="方正书宋简体" w:hAnsi="方正书宋简体" w:eastAsia="方正书宋简体" w:cs="方正书宋简体"/>
          <w:sz w:val="24"/>
          <w:szCs w:val="24"/>
        </w:rPr>
        <w:t>学校改革和发展，加强内涵建设，确保学校“五大战略”的实施和“十三五”发展规划顺利完成，为建设“国际化、应用型、高水平民办本科大学”和打造中国民办大学卓越品牌提供坚实保障，学校决定对校部机关实施基于目标管理的民主评议考核，特制定本办法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书宋简体" w:hAnsi="方正书宋简体" w:eastAsia="方正书宋简体" w:cs="方正书宋简体"/>
          <w:b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b/>
          <w:sz w:val="24"/>
          <w:szCs w:val="24"/>
        </w:rPr>
        <w:t>一、考核对象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校部机关（包括党群、行政部门）。根据部门业务性质不同，具体分为两类，A类单位为教务处、科研处（学科建设处）、人事处（组织部）、学工部（处）、外事处等职能部门，B类单位为校长办公室（党委办公室）、财务处、宣传部（统战部）、纪委办公室（监察审计处、招投标中心）、总务处、保卫处、工会、镜湖校区管委会办公室（师生服务中心）、教师发展中心等职能部门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教辅部门参照B类单位执行。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书宋简体" w:hAnsi="方正书宋简体" w:eastAsia="方正书宋简体" w:cs="方正书宋简体"/>
          <w:b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b/>
          <w:sz w:val="24"/>
          <w:szCs w:val="24"/>
        </w:rPr>
        <w:t>二、考核内容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A类单位包括绩效考核目标完成情况、民主评议两个方面，B类单位以民主评议为主。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书宋简体" w:hAnsi="方正书宋简体" w:eastAsia="方正书宋简体" w:cs="方正书宋简体"/>
          <w:b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b/>
          <w:sz w:val="24"/>
          <w:szCs w:val="24"/>
        </w:rPr>
        <w:t>三、考核原则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（一）公开公正的原则；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（二）注重实绩的原则；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（三）定量与定性结合的原则。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书宋简体" w:hAnsi="方正书宋简体" w:eastAsia="方正书宋简体" w:cs="方正书宋简体"/>
          <w:b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b/>
          <w:sz w:val="24"/>
          <w:szCs w:val="24"/>
        </w:rPr>
        <w:t>四、考核程序与方式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（一）学校设立绩效考核工作领导小组，领导小组办公室设在质量管理办公室，负责组织实施校部机关绩效考核工作。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（二）校部机关绩效考核工作每年年底组织实施。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年底各单位根据本办法，全面客观地总结全年工作，准备相关材料。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（三）考核采用听取汇报、查原始资料、民主评议等方式进行。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书宋简体" w:hAnsi="方正书宋简体" w:eastAsia="方正书宋简体" w:cs="方正书宋简体"/>
          <w:b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b/>
          <w:sz w:val="24"/>
          <w:szCs w:val="24"/>
        </w:rPr>
        <w:t>五、考核具体操作及计分标准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书宋简体" w:hAnsi="方正书宋简体" w:eastAsia="方正书宋简体" w:cs="方正书宋简体"/>
          <w:b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b/>
          <w:sz w:val="24"/>
          <w:szCs w:val="24"/>
        </w:rPr>
        <w:t>（一）目标完成情况考核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1.</w:t>
      </w:r>
      <w:r>
        <w:rPr>
          <w:rFonts w:hint="eastAsia" w:ascii="方正书宋简体" w:hAnsi="方正书宋简体" w:eastAsia="方正书宋简体" w:cs="方正书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书宋简体" w:hAnsi="方正书宋简体" w:eastAsia="方正书宋简体" w:cs="方正书宋简体"/>
          <w:sz w:val="24"/>
          <w:szCs w:val="24"/>
        </w:rPr>
        <w:t>考核目标的制定，A类单位应根据浙江省高校教学业绩考核指标、学校工作要点、年度综合计划及本部门的具体情况一年一定。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2.</w:t>
      </w:r>
      <w:r>
        <w:rPr>
          <w:rFonts w:hint="eastAsia" w:ascii="方正书宋简体" w:hAnsi="方正书宋简体" w:eastAsia="方正书宋简体" w:cs="方正书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书宋简体" w:hAnsi="方正书宋简体" w:eastAsia="方正书宋简体" w:cs="方正书宋简体"/>
          <w:sz w:val="24"/>
          <w:szCs w:val="24"/>
        </w:rPr>
        <w:t>制定考核目标的程序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（1）A类单位提出本部门考核目标；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（2）经分管校领导审核；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（3）学校绩效考核领导小组办公室初审；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（4）学校党政联席会议审定；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（5）学校与校部机关签订《目标管理责任书》。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3.</w:t>
      </w:r>
      <w:r>
        <w:rPr>
          <w:rFonts w:hint="eastAsia" w:ascii="方正书宋简体" w:hAnsi="方正书宋简体" w:eastAsia="方正书宋简体" w:cs="方正书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书宋简体" w:hAnsi="方正书宋简体" w:eastAsia="方正书宋简体" w:cs="方正书宋简体"/>
          <w:sz w:val="24"/>
          <w:szCs w:val="24"/>
        </w:rPr>
        <w:t>目标制定要体现自加压力、高点定位、创先争优的要求，做到科学合理、符合实际、操作性强，指标应量化。考核目标总分为100分，主要处室目标管理考核指标见附件。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4.</w:t>
      </w:r>
      <w:r>
        <w:rPr>
          <w:rFonts w:hint="eastAsia" w:ascii="方正书宋简体" w:hAnsi="方正书宋简体" w:eastAsia="方正书宋简体" w:cs="方正书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书宋简体" w:hAnsi="方正书宋简体" w:eastAsia="方正书宋简体" w:cs="方正书宋简体"/>
          <w:sz w:val="24"/>
          <w:szCs w:val="24"/>
        </w:rPr>
        <w:t>绩效考核目标全部完成计100分；完成情况不符合要求或未完成的，根据未完成目标按比例扣分（非部门自身原因未完成的不扣分）。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书宋简体" w:hAnsi="方正书宋简体" w:eastAsia="方正书宋简体" w:cs="方正书宋简体"/>
          <w:b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b/>
          <w:sz w:val="24"/>
          <w:szCs w:val="24"/>
        </w:rPr>
        <w:t>（二）民主评议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校部机关工作民主评议内容包括工作绩效、工作作风和党风廉政建设三个方面，具体见《浙江越秀外国语学院校部机关民主评议实施办法（试行）》。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b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b/>
          <w:sz w:val="24"/>
          <w:szCs w:val="24"/>
        </w:rPr>
        <w:t>六、考核结果确定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考核结论分为优秀、合格和不合格三类，A类单位和B类单位分类确定。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1.</w:t>
      </w:r>
      <w:r>
        <w:rPr>
          <w:rFonts w:hint="eastAsia" w:ascii="方正书宋简体" w:hAnsi="方正书宋简体" w:eastAsia="方正书宋简体" w:cs="方正书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书宋简体" w:hAnsi="方正书宋简体" w:eastAsia="方正书宋简体" w:cs="方正书宋简体"/>
          <w:sz w:val="24"/>
          <w:szCs w:val="24"/>
        </w:rPr>
        <w:t>A类单位：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优秀：目标考核分在95分及以上，且民主评议在85分及以上的单位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合格：目标考核分在75分及以上，且民主评议在60分及以上的单位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不合格：目标考核分在75分以下，或民主评议在60分以下的单位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2.</w:t>
      </w:r>
      <w:r>
        <w:rPr>
          <w:rFonts w:hint="eastAsia" w:ascii="方正书宋简体" w:hAnsi="方正书宋简体" w:eastAsia="方正书宋简体" w:cs="方正书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书宋简体" w:hAnsi="方正书宋简体" w:eastAsia="方正书宋简体" w:cs="方正书宋简体"/>
          <w:sz w:val="24"/>
          <w:szCs w:val="24"/>
        </w:rPr>
        <w:t>B类单位：民主评议结果直接认定为该单位绩效考核结果。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3.</w:t>
      </w:r>
      <w:r>
        <w:rPr>
          <w:rFonts w:hint="eastAsia" w:ascii="方正书宋简体" w:hAnsi="方正书宋简体" w:eastAsia="方正书宋简体" w:cs="方正书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书宋简体" w:hAnsi="方正书宋简体" w:eastAsia="方正书宋简体" w:cs="方正书宋简体"/>
          <w:sz w:val="24"/>
          <w:szCs w:val="24"/>
        </w:rPr>
        <w:t>有以下情形的部门（单位），取消优秀评定资格：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（1）被上级行政部门点名批评的；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（2）发生安全责任事故且造成恶劣影响的；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（3）在年度考核中弄虚作假的；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（4）在工作中存在违反党风廉政建设相关规定或文件的；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（5）其他经绩效考核领导小组认定的事项。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b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b/>
          <w:sz w:val="24"/>
          <w:szCs w:val="24"/>
        </w:rPr>
        <w:t>七、奖励与奖惩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1.</w:t>
      </w:r>
      <w:r>
        <w:rPr>
          <w:rFonts w:hint="eastAsia" w:ascii="方正书宋简体" w:hAnsi="方正书宋简体" w:eastAsia="方正书宋简体" w:cs="方正书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书宋简体" w:hAnsi="方正书宋简体" w:eastAsia="方正书宋简体" w:cs="方正书宋简体"/>
          <w:sz w:val="24"/>
          <w:szCs w:val="24"/>
        </w:rPr>
        <w:t>为鼓励先进，学校对在绩效考核中成绩优秀的部门予以表彰，并作适当的奖励。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2.</w:t>
      </w:r>
      <w:r>
        <w:rPr>
          <w:rFonts w:hint="eastAsia" w:ascii="方正书宋简体" w:hAnsi="方正书宋简体" w:eastAsia="方正书宋简体" w:cs="方正书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书宋简体" w:hAnsi="方正书宋简体" w:eastAsia="方正书宋简体" w:cs="方正书宋简体"/>
          <w:sz w:val="24"/>
          <w:szCs w:val="24"/>
        </w:rPr>
        <w:t>对考核优秀的部门，该部门教职工考核优秀比例可上浮5%。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bCs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3.</w:t>
      </w:r>
      <w:r>
        <w:rPr>
          <w:rFonts w:hint="eastAsia" w:ascii="方正书宋简体" w:hAnsi="方正书宋简体" w:eastAsia="方正书宋简体" w:cs="方正书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书宋简体" w:hAnsi="方正书宋简体" w:eastAsia="方正书宋简体" w:cs="方正书宋简体"/>
          <w:bCs/>
          <w:sz w:val="24"/>
          <w:szCs w:val="24"/>
        </w:rPr>
        <w:t>绩效考核被评定为不合格等级的，其主要负责人一年内在各类评奖评优中不得评为优秀，学校主要领导对其进行诫免谈话，必要时学校可免去相关人员的领导职务。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b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b/>
          <w:sz w:val="24"/>
          <w:szCs w:val="24"/>
        </w:rPr>
        <w:t>八、附则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1.</w:t>
      </w:r>
      <w:r>
        <w:rPr>
          <w:rFonts w:hint="eastAsia" w:ascii="方正书宋简体" w:hAnsi="方正书宋简体" w:eastAsia="方正书宋简体" w:cs="方正书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书宋简体" w:hAnsi="方正书宋简体" w:eastAsia="方正书宋简体" w:cs="方正书宋简体"/>
          <w:sz w:val="24"/>
          <w:szCs w:val="24"/>
        </w:rPr>
        <w:t>本办法自发布之日起试行。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sz w:val="24"/>
          <w:szCs w:val="24"/>
        </w:rPr>
        <w:t>2.</w:t>
      </w:r>
      <w:r>
        <w:rPr>
          <w:rFonts w:hint="eastAsia" w:ascii="方正书宋简体" w:hAnsi="方正书宋简体" w:eastAsia="方正书宋简体" w:cs="方正书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书宋简体" w:hAnsi="方正书宋简体" w:eastAsia="方正书宋简体" w:cs="方正书宋简体"/>
          <w:sz w:val="24"/>
          <w:szCs w:val="24"/>
        </w:rPr>
        <w:t>本办法由学校绩效考核领导小组办公室负责解释。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10FE8"/>
    <w:rsid w:val="1AF10F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2016-07-06T07:13:00Z</dcterms:created>
  <dc:creator>Administrator</dc:creator>
  <cp:lastModifiedBy>Administrator</cp:lastModifiedBy>
  <dcterms:modified xsi:type="dcterms:W3CDTF">2016-07-06T07:13:52Z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